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Общие положения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Педагог дополнительного образования относится к категории специалистов.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На должность педагога дополнительного образования принимается лицо: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proofErr w:type="gram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отвечающее</w:t>
      </w:r>
      <w:proofErr w:type="gram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одному из требований: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а) имеющее среднее профессиональное образование по программам подготовки специалистов среднего звена;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б) имеющее высшее образование (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  <w:proofErr w:type="gramEnd"/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Педагог дополнительного образования должен знать: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4) законодательство Российской Федерации об образовании и персональных данных;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5) принципы и приемы презентации дополнительной общеобразовательной программы;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6) техники и приемы общения (слушания, убеждения) с учетом возрастных и индивидуальных особенностей собеседников;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7)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8) федеральные государственные требования (ФГТ) к минимуму содержания, структуре и условиям реализации дополнительных </w:t>
      </w:r>
      <w:proofErr w:type="spellStart"/>
      <w:r w:rsidR="00BD501A"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общеразвивающих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 в избранной области (при наличии);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9) характеристики различных методов, форм, приемов и средств организации деятельности учащихся при освоении дополнительных </w:t>
      </w:r>
      <w:proofErr w:type="spellStart"/>
      <w:r w:rsidR="00BD501A"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общеразвивающих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 соответствующей направленности;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10) электронные ресурсы, необходимые для организации различных видов деятельности обучающихся;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13)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потребностно-мотивационной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интеллектуальной, коммуникативной сфер учащихся различного возраста;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15)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профориентационные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возможности занятий избранным видом деятельности (для преподавания по дополнительным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общеразвивающим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18) нормы педагогической этики при публичном представлении результатов оценивания;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20) техники и приемы общения (слушания, убеждения) с учетом возрастных и индивидуальных особенностей собеседников;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21) теоретические и методические основы спортивного отбора и спортивной ориентации в избранном виде спорта (для преподавания по дополнительным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 в области физической культуры и спорта);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 в области искусств);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24)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25) источники, причины, виды и способы разрешения конфликтов;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27)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28)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29) ФГТ (для преподавания по дополнительным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30) особенности работы с учащимися, одаренными в избранной области деятельности (дополнительного образования);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31) основные направления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досуговой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деятельности, особенности организации и проведения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32) способы выявления интересов учащихся (для детей) и их родителей (законных представителей) в осваиваемой области дополнительного образования 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досуговой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33) методы и формы организации деятельности и общения, техники и приемы вовлечения учащихся в </w:t>
      </w:r>
      <w:proofErr w:type="gram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</w:t>
      </w:r>
      <w:proofErr w:type="gram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общение при организации и проведении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34) приемы привлечения родителей (законных представителей) к организации занятий 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мероприятий, методы, формы и средства организации их совместной с детьми деятельности;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35)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36) особенности работы с социально неадаптированными (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дезадаптированными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) учащимися различного возраста, несовершеннолетними, находящимися в социально опасном положении, и их семьями;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37)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38)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39) нормативные правовые акты в области защиты прав ребенка, включая международные;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40)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41)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42)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43)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44) виды внебюджетных средств, источники их поступления и направления использования, основы взаимодействия с социальными партнерами;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45)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46) требования охраны труда при проведении учебных занятий 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 в организации, осуществляющей образовательную деятельность, и вне организации (на выездных мероприятиях);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47) меры ответственности педагогических работников за жизнь и здоровье учащихся, находящихся под их руководством;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48) возможности использования ИКТ для ведения документации;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49)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50) основы трудового законодательства Российской Федерации;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51) Правила внутреннего трудового распорядка;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52) требования охраны труда и правила пожарной безопасности;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53) ……… (другие документы, материалы и т.д.)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1.4. Педагог дополнительного образования должен уметь: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3) 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общеразвивающим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6)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7) использовать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профориентационные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возможности занятий избранным видом деятельности (для преподавания по дополнительным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общеразвивающим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8) проводить отбор и спортивную ориентацию в процессе занятий избранным видом спорта (для преподавания по дополнительным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 в области физической культуры и спорта);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 в области искусств);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10) 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задач и особенностей образовательной программы;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возрастных особенностей учащихся;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11)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12) анализировать возможности и привлекать ресурсы внешней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социокультурной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среды для реализации программы, повышения развивающего потенциала дополнительного образования;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целеполаганию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14)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15)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избранной области деятельности и задач дополнительной общеобразовательной программы;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16) осуществлять электронное обучение, использовать дистанционные образовательные технологии (если это целесообразно);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17)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18)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19)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20) понимать мотивы поведения, учитывать и развивать интересы учащихся при проведении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21) создавать при подготовке и проведении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привлекать учащихся (для детей) и их родителей (законных представителей) к планированию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использовать при проведении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проводить мероприятия для учащихся с ограниченными возможностями здоровья и с их участием;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устанавливать педагогически целесообразные взаимоотношения с учащимися при проведении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мероприятий, использовать различные средства педагогической поддержки учащихся, испытывающих затруднения в общении;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использовать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профориентационные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досуговой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22) планировать образовательный процесс, занятия и (или) циклы занятий, разрабатывать сценарии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 с учетом: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задач и особенностей образовательной программы;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особенностей группы учащихся;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специфики инклюзивного подхода в образовании (при его реализации);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санитарно-гигиенических норм и требований охраны жизни и здоровья учащихся;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23)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24)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25)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26) использовать различные приемы привлечения родителей (законных представителей) к организации занятий 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мероприятий, методы, формы и средства организации их совместной с детьми деятельности;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27)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28) устанавливать педагогически целесообразные взаимоотношения с учащимися для обеспечения достоверного оценивания;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29)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30) проводить анализ и самоанализ организации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досуговой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деятельности, подготовки и проведения массовых мероприятий, отслеживать педагогические эффекты проведения мероприятий;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31)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32)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33)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34)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35) выявлять интересы учащихся (для детей) и их родителей (законных представителей) в осваиваемой области дополнительного образования 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досуговой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36)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37) корректировать содержание программ, системы контроля и оценки, планов занятий по результатам анализа их реализации;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38)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39) создавать отчетные (отчетно-аналитические) и информационные материалы;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40)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41)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42)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мероприятий, при решении задач обучения и (или) воспитания отдельных учащихся и (или) учебной группы с соблюдением норм педагогической этики;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43)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44)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45)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самостраховки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выполнении физических упражнений (в соответствии с особенностями избранной области деятельности);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46)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47)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48) выполнять требования охраны труда;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49) ……… (другие навыки и умения)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1.5. Педагог дополнительного образования проходит обучение </w:t>
      </w:r>
      <w:proofErr w:type="gram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proofErr w:type="gramEnd"/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дополнительным профессиональным программам по профилю </w:t>
      </w:r>
      <w:proofErr w:type="gram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педагогической</w:t>
      </w:r>
      <w:proofErr w:type="gramEnd"/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деятельности не реже чем 1 раз в 3 года.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1.6. Педагог дополнительного образования в своей деятельности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руководствуется: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1) ……… (наименование учредительного документа)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2) Положением о ……… (наименование структурного подразделения)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3) настоящей должностной инструкцией;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4) ……… (наименования локальных нормативных актов, регламентирующих трудовые функции по должности)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1.7. Педагог дополнительного образования подчиняется непосредственно ……… (наименование должности руководителя)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1.8. ……… (другие общие положения)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2. Трудовые функции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Преподавание по дополнительным общеобразовательным программам: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1) организация деятельности учащихся, направленной на освоение дополнительной общеобразовательной программы;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организация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досуговой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 учащихся в процессе реализации дополнительной общеобразовательной программы;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4) педагогический контроль и оценка освоения дополнительной общеобразовательной программы;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5) разработка программно-методического обеспечения реализации дополнительной общеобразовательной программы.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2.2. ……… (другие функции)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3. Должностные обязанности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Педагог дополнительного образования исполняет следующие обязанности: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 В рамках трудовой функции организация деятельности учащихся, направленной на освоение дополнительной общеобразовательной программы: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проводит набор на обучение по дополнительной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общеразвивающей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программе;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осуществляет отбор для обучения по дополнительной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предпрофессиональной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программе (как правило, работа в составе комиссии);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консультирует учащихся и их родителей (законных представителей) по вопросам дальнейшей профессионализации (для преподавания по дополнительным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5) осуществляет текущий контроль, помощь учащимся в коррекции деятельности и поведения на занятиях;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6) осуществляет разработку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3.1.2. В рамках трудовой функции организация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досуговой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 учащихся в процессе реализации дополнительной общеобразовательной программы: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планирует подготовку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осуществляет организацию подготовки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проводит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досуговые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мероприятия.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1) планирует взаимодействие с родителями (законными представителями) учащихся;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2) проводит родительские собрания, индивидуальные и групповые встречи (консультации) с родителями (законными представителями) учащихся;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осуществляет организацию совместной деятельности детей и взрослых при проведении занятий и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осуществляет контроль и оценку освоения дополнительных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 при проведении промежуточной и итоговой аттестации учащихся (для преподавания по программам в области искусств);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3) проводит анализ и интерпретацию результатов педагогического контроля и оценки;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4) осуществляет фиксацию и оценку динамики подготовленности и мотивации учащихся в процессе освоения дополнительной общеобразовательной программы.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определяет педагогические цели и задачи, планирует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досуговую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деятельность, разрабатывает планы (сценарии) </w:t>
      </w:r>
      <w:proofErr w:type="spell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осуществляет разработку </w:t>
      </w:r>
      <w:proofErr w:type="gram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системы оценки достижения планируемых результатов освоения дополнительных общеобразовательных программ</w:t>
      </w:r>
      <w:proofErr w:type="gram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3.1.7. ……… (другие обязанности)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3.2. ……… (другие положения о должностных обязанностях)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 Права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 дополнительного образования имеет право: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4.1. Участвовать в обсуждении проектов документов по вопросам организации образовательной деятельности, в совещаниях по их подготовке и выполнению.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4.5. Участвовать в обсуждении вопросов, касающихся исполняемых должностных обязанностей.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4.6. ……… (другие права)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5. Ответственность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Педагог дополнительного образования привлекается к ответственности: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5.2. ……… (другие положения об ответственности)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6. Заключительные положения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Настоящая должностная инструкция разработана на основе Профессионального стандарта "</w:t>
      </w:r>
      <w:hyperlink r:id="rId6" w:tooltip="Профстандарт Педагог дополнительного образования детей и взрослых" w:history="1">
        <w:r w:rsidRPr="00BD501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Педагог дополнительного образования детей и взрослых</w:t>
        </w:r>
      </w:hyperlink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", утвержденного Приказом Министерства труда и социальной защиты Российской Федерации от 08.09.2015 N 613н, с учетом ……… (реквизиты локальных нормативных актов организации)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 ознакомления работника с настоящей должностной инструкцией подтверждается ……… (подписью в листе ознакомления, являющемся неотъемлемой частью настоящей инструкци</w:t>
      </w:r>
      <w:proofErr w:type="gramStart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и(</w:t>
      </w:r>
      <w:proofErr w:type="gramEnd"/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в журнале ознакомления с должностными инструкциями); в экземпляре должностной инструкции, хранящемся у работодателя; иным способом)</w:t>
      </w:r>
    </w:p>
    <w:p w:rsidR="009462B7" w:rsidRPr="00BD501A" w:rsidRDefault="009462B7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1A">
        <w:rPr>
          <w:rFonts w:ascii="Times New Roman" w:eastAsia="Times New Roman" w:hAnsi="Times New Roman" w:cs="Times New Roman"/>
          <w:sz w:val="20"/>
          <w:szCs w:val="20"/>
          <w:lang w:eastAsia="ru-RU"/>
        </w:rPr>
        <w:t>6.3. ……… (другие заключительные положения).</w:t>
      </w:r>
    </w:p>
    <w:p w:rsidR="00D91BAE" w:rsidRPr="00BD501A" w:rsidRDefault="00D91BAE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33F" w:rsidRPr="00BD501A" w:rsidRDefault="00D0433F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33F" w:rsidRPr="00BD501A" w:rsidRDefault="00D0433F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33F" w:rsidRPr="00BD501A" w:rsidRDefault="00D0433F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33F" w:rsidRPr="00BD501A" w:rsidRDefault="00D0433F" w:rsidP="00BD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33F" w:rsidRDefault="00D0433F"/>
    <w:p w:rsidR="00D0433F" w:rsidRDefault="00D0433F"/>
    <w:p w:rsidR="00D0433F" w:rsidRDefault="00D0433F"/>
    <w:p w:rsidR="00D0433F" w:rsidRDefault="00D0433F"/>
    <w:p w:rsidR="00D0433F" w:rsidRDefault="00D0433F"/>
    <w:p w:rsidR="00D0433F" w:rsidRDefault="00D0433F"/>
    <w:p w:rsidR="00D0433F" w:rsidRDefault="00D0433F"/>
    <w:p w:rsidR="00D0433F" w:rsidRDefault="00D0433F"/>
    <w:p w:rsidR="00D0433F" w:rsidRDefault="00D0433F"/>
    <w:p w:rsidR="00D0433F" w:rsidRDefault="00D0433F"/>
    <w:p w:rsidR="00D0433F" w:rsidRDefault="00D0433F"/>
    <w:p w:rsidR="00D0433F" w:rsidRPr="00D0433F" w:rsidRDefault="00D0433F" w:rsidP="00D0433F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i/>
          <w:iCs/>
          <w:color w:val="333333"/>
          <w:sz w:val="15"/>
          <w:szCs w:val="15"/>
          <w:bdr w:val="none" w:sz="0" w:space="0" w:color="auto" w:frame="1"/>
          <w:lang w:eastAsia="ru-RU"/>
        </w:rPr>
        <w:t>ДОЛЖНОСТНАЯ ИНСТРУКЦИЯ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i/>
          <w:iCs/>
          <w:color w:val="333333"/>
          <w:sz w:val="15"/>
          <w:szCs w:val="15"/>
          <w:bdr w:val="none" w:sz="0" w:space="0" w:color="auto" w:frame="1"/>
          <w:lang w:eastAsia="ru-RU"/>
        </w:rPr>
        <w:t>разнорабочего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i/>
          <w:iCs/>
          <w:color w:val="333333"/>
          <w:sz w:val="15"/>
          <w:szCs w:val="15"/>
          <w:bdr w:val="none" w:sz="0" w:space="0" w:color="auto" w:frame="1"/>
          <w:lang w:eastAsia="ru-RU"/>
        </w:rPr>
        <w:t>__________________________________________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i/>
          <w:iCs/>
          <w:color w:val="333333"/>
          <w:sz w:val="15"/>
          <w:szCs w:val="15"/>
          <w:bdr w:val="none" w:sz="0" w:space="0" w:color="auto" w:frame="1"/>
          <w:lang w:eastAsia="ru-RU"/>
        </w:rPr>
        <w:t>(наименование подразделения работодателя)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i/>
          <w:iCs/>
          <w:color w:val="333333"/>
          <w:sz w:val="15"/>
          <w:szCs w:val="15"/>
          <w:bdr w:val="none" w:sz="0" w:space="0" w:color="auto" w:frame="1"/>
          <w:lang w:eastAsia="ru-RU"/>
        </w:rPr>
        <w:t>(ПРЕАМБУЛА)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Настоящая должностная инструкция разработана и утверждена в соответствии с положениями Трудового кодекса Российской Федерации и иных нормативных актов, регулирующих трудовые правоотношения в Российской Федерации.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i/>
          <w:iCs/>
          <w:color w:val="333333"/>
          <w:sz w:val="15"/>
          <w:szCs w:val="15"/>
          <w:bdr w:val="none" w:sz="0" w:space="0" w:color="auto" w:frame="1"/>
          <w:lang w:eastAsia="ru-RU"/>
        </w:rPr>
        <w:t>1. ОБЩИЕ ПОЛОЖЕНИЯ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1.1. Разнорабочий (далее - Работник) относится к рабочим.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1.2. Настоящая должностная инструкция определяет функциональные обязанности, права и ответственность Работника при выполнении работ по специальности и непосредственно на рабочем месте </w:t>
      </w:r>
      <w:proofErr w:type="gramStart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в</w:t>
      </w:r>
      <w:proofErr w:type="gramEnd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"________________" (далее - Работодатель).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1.3. Работник назначается на должность и освобождается от должности приказом Работодателя в установленном действующим трудовым законодательством порядке.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1.4. Работник подчиняется непосредственно ______________.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1.5. Работник должен знать: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нормы, правила погрузки и транспортировки грузов;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устройство тары и способы закрепления перевозимых грузов;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назначение и правила применения ручного инструмента, инвентаря и приспособлений, нормы, правила погрузки и транспортировки грузов;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правила безопасности при выполнении работ.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1.6. Перед выполнением работ, связанных с повышенной опасностью, работник проходит производственный инструктаж по правилам техники безопасности.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1.7. В своей деятельности Работник руководствуется: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нормативными актами и методическими материалами по вопросам выполняемой работы;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Правилами внутреннего трудового распорядка;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приказами и распоряжениями Работодателя и непосредственного руководителя;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настоящей должностной инструкцией;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правилами по охране труда, производственной санитарии и противопожарной защите.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i/>
          <w:iCs/>
          <w:color w:val="333333"/>
          <w:sz w:val="15"/>
          <w:szCs w:val="15"/>
          <w:bdr w:val="none" w:sz="0" w:space="0" w:color="auto" w:frame="1"/>
          <w:lang w:eastAsia="ru-RU"/>
        </w:rPr>
        <w:t>2. ФУНКЦИОНАЛЬНЫЕ ОБЯЗАННОСТИ РАБОТНИКА</w:t>
      </w:r>
    </w:p>
    <w:p w:rsidR="00D0433F" w:rsidRPr="00D0433F" w:rsidRDefault="00D0433F" w:rsidP="00BD501A">
      <w:pPr>
        <w:spacing w:after="0" w:line="240" w:lineRule="auto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  <w:t>Выполнение подсобных и вспомогательных работ на производственных участках и строительных площадках, складах, базах, улицах, в зданиях и сооружениях, кладовых и т.д.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proofErr w:type="gramStart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Погрузка, разгрузка, перемещение вручную или на тележках (вагонетках) и </w:t>
      </w:r>
      <w:proofErr w:type="spellStart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штабелирование</w:t>
      </w:r>
      <w:proofErr w:type="spellEnd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грузов, не требующих осторожности (рулонных материалов, паркета в пачках, ящиков, бочек, картона, бумаги, фанеры, пиломатериалов и т.п.), а также сыпучих </w:t>
      </w:r>
      <w:proofErr w:type="spellStart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непылевидных</w:t>
      </w:r>
      <w:proofErr w:type="spellEnd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материалов (песка, щебня, гравия, шлака, угля, мусора, древесных опилок, металлических стружек и других отходов производства).</w:t>
      </w:r>
      <w:proofErr w:type="gramEnd"/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Очистка территории, дорог, подъездных путей.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Уборка снега и льда, сгребание и откидывание снега.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Уборка цехов, строительных площадок и санитарно-бытовых помещений. Мытье полов, окон, тары, посуды, деталей и изделий.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i/>
          <w:iCs/>
          <w:color w:val="333333"/>
          <w:sz w:val="15"/>
          <w:szCs w:val="15"/>
          <w:bdr w:val="none" w:sz="0" w:space="0" w:color="auto" w:frame="1"/>
          <w:lang w:eastAsia="ru-RU"/>
        </w:rPr>
        <w:t>3. ПРАВА РАБОТНИКА</w:t>
      </w:r>
    </w:p>
    <w:p w:rsidR="00D0433F" w:rsidRPr="00D0433F" w:rsidRDefault="00D0433F" w:rsidP="00BD501A">
      <w:pPr>
        <w:spacing w:after="0" w:line="240" w:lineRule="auto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  <w:t xml:space="preserve">Работник имеет право </w:t>
      </w:r>
      <w:proofErr w:type="gramStart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на</w:t>
      </w:r>
      <w:proofErr w:type="gramEnd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: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предоставление ему работы, обусловленной трудовым договором;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полную достоверную информацию об условиях труда и требованиях охраны труда на рабочем месте;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профессиональную подготовку, переподготовку и повышение своей квалификации в порядке, установленном Трудовым кодексом РФ, иными федеральными законами;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получение материалов и документов, ознакомление с проектами решений руководства Организации, касающимися его деятельности;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взаимодействие с другими подразделениями Работодателя для решения оперативных вопросов своей профессиональной деятельности;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- представлять на рассмотрение своего непосредственного руководителя предложения по вопросам своей деятельности.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lastRenderedPageBreak/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i/>
          <w:iCs/>
          <w:color w:val="333333"/>
          <w:sz w:val="15"/>
          <w:szCs w:val="15"/>
          <w:bdr w:val="none" w:sz="0" w:space="0" w:color="auto" w:frame="1"/>
          <w:lang w:eastAsia="ru-RU"/>
        </w:rPr>
        <w:t>4. ОТВЕТСТВЕННОСТЬ</w:t>
      </w:r>
    </w:p>
    <w:p w:rsidR="00D0433F" w:rsidRPr="00D0433F" w:rsidRDefault="00D0433F" w:rsidP="00BD501A">
      <w:pPr>
        <w:spacing w:after="0" w:line="240" w:lineRule="auto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  <w:t xml:space="preserve">Работник несет ответственность </w:t>
      </w:r>
      <w:proofErr w:type="gramStart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за</w:t>
      </w:r>
      <w:proofErr w:type="gramEnd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: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4.1. Неисполнение или ненадлежащее исполнение своих обязанностей, предусмотренных настоящей должностной инструкцией, - в соответствии с действующим трудовым законодательством.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4.2. Нарушение правил техники безопасности и инструкции по охране труда.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Непринятие мер по пресечению выявленных нарушений правил техники безопасности, противопожарных и других правил, создающих угрозу деятельности Работодателя и его работникам.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4.3. За правонарушения, совершенные в период осуществления своей деятельности, - в соответствии с действующим гражданским, административным и уголовным законодательством.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4.4. За причинение материального ущерба - в соответствии с действующим законодательством.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i/>
          <w:iCs/>
          <w:color w:val="333333"/>
          <w:sz w:val="15"/>
          <w:szCs w:val="15"/>
          <w:bdr w:val="none" w:sz="0" w:space="0" w:color="auto" w:frame="1"/>
          <w:lang w:eastAsia="ru-RU"/>
        </w:rPr>
        <w:t>5. УСЛОВИЯ РАБОТЫ</w:t>
      </w:r>
    </w:p>
    <w:p w:rsidR="00D0433F" w:rsidRPr="00D0433F" w:rsidRDefault="00D0433F" w:rsidP="00BD501A">
      <w:pPr>
        <w:spacing w:after="0" w:line="240" w:lineRule="auto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  <w:t>5.1. Режим работы Работника определяется в соответствии с Правилами внутреннего трудового распорядка, установленными у Работодателя.</w:t>
      </w:r>
    </w:p>
    <w:p w:rsidR="00D0433F" w:rsidRPr="00D0433F" w:rsidRDefault="00D0433F" w:rsidP="00D0433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5.2. В связи с производственной необходимостью Работник обязан выезжать в служебные командировки (в т.ч. местного значения).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   Должностная инструкция разработана на основании _______________________</w:t>
      </w:r>
    </w:p>
    <w:p w:rsidR="00D0433F" w:rsidRPr="00D0433F" w:rsidRDefault="00D0433F" w:rsidP="00D04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                                                            </w:t>
      </w:r>
      <w:proofErr w:type="gramStart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(наименование,</w:t>
      </w:r>
      <w:proofErr w:type="gramEnd"/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__________________________________________________________________________.</w:t>
      </w:r>
    </w:p>
    <w:p w:rsidR="00D0433F" w:rsidRPr="00D0433F" w:rsidRDefault="00D0433F" w:rsidP="00D04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                         номер и дата документа)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   Руководитель структурного подразделения ________________ ______________</w:t>
      </w:r>
    </w:p>
    <w:p w:rsidR="00D0433F" w:rsidRPr="00D0433F" w:rsidRDefault="00D0433F" w:rsidP="00D04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                                                (Ф.И.О.)       (подпись)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   "___"______________ ____ </w:t>
      </w:r>
      <w:proofErr w:type="gramStart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г</w:t>
      </w:r>
      <w:proofErr w:type="gramEnd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.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   Согласовано:</w:t>
      </w:r>
    </w:p>
    <w:p w:rsidR="00D0433F" w:rsidRPr="00D0433F" w:rsidRDefault="00D0433F" w:rsidP="00D04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   юридическая служба _____________________________ ______________________</w:t>
      </w:r>
    </w:p>
    <w:p w:rsidR="00D0433F" w:rsidRPr="00D0433F" w:rsidRDefault="00D0433F" w:rsidP="00D04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                                (Ф.И.О.)                  (подпись)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   "___"______________ ____ </w:t>
      </w:r>
      <w:proofErr w:type="gramStart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г</w:t>
      </w:r>
      <w:proofErr w:type="gramEnd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.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   С инструкцией </w:t>
      </w:r>
      <w:proofErr w:type="gramStart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ознакомлен</w:t>
      </w:r>
      <w:proofErr w:type="gramEnd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: ________________________ ____________________</w:t>
      </w:r>
    </w:p>
    <w:p w:rsidR="00D0433F" w:rsidRPr="00D0433F" w:rsidRDefault="00D0433F" w:rsidP="00D04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   (или: инструкцию получил)        (Ф.И.О. Работника, подпись)</w:t>
      </w:r>
    </w:p>
    <w:p w:rsidR="00D0433F" w:rsidRPr="00D0433F" w:rsidRDefault="00D0433F" w:rsidP="00D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br/>
      </w:r>
    </w:p>
    <w:p w:rsidR="00D0433F" w:rsidRPr="00D0433F" w:rsidRDefault="00D0433F" w:rsidP="00D04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</w:pPr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 xml:space="preserve">    "___"_____________ ____ </w:t>
      </w:r>
      <w:proofErr w:type="gramStart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г</w:t>
      </w:r>
      <w:proofErr w:type="gramEnd"/>
      <w:r w:rsidRPr="00D0433F">
        <w:rPr>
          <w:rFonts w:ascii="Courier New" w:eastAsia="Times New Roman" w:hAnsi="Courier New" w:cs="Courier New"/>
          <w:color w:val="333333"/>
          <w:sz w:val="15"/>
          <w:szCs w:val="15"/>
          <w:lang w:eastAsia="ru-RU"/>
        </w:rPr>
        <w:t>.</w:t>
      </w:r>
    </w:p>
    <w:sectPr w:rsidR="00D0433F" w:rsidRPr="00D0433F" w:rsidSect="00D91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269" w:rsidRDefault="00275269" w:rsidP="00C62E58">
      <w:pPr>
        <w:spacing w:after="0" w:line="240" w:lineRule="auto"/>
      </w:pPr>
      <w:r>
        <w:separator/>
      </w:r>
    </w:p>
  </w:endnote>
  <w:endnote w:type="continuationSeparator" w:id="0">
    <w:p w:rsidR="00275269" w:rsidRDefault="00275269" w:rsidP="00C6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58" w:rsidRDefault="00C62E5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58" w:rsidRDefault="00C62E5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58" w:rsidRDefault="00C62E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269" w:rsidRDefault="00275269" w:rsidP="00C62E58">
      <w:pPr>
        <w:spacing w:after="0" w:line="240" w:lineRule="auto"/>
      </w:pPr>
      <w:r>
        <w:separator/>
      </w:r>
    </w:p>
  </w:footnote>
  <w:footnote w:type="continuationSeparator" w:id="0">
    <w:p w:rsidR="00275269" w:rsidRDefault="00275269" w:rsidP="00C62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58" w:rsidRDefault="00C62E5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2407"/>
      <w:docPartObj>
        <w:docPartGallery w:val="Page Numbers (Top of Page)"/>
        <w:docPartUnique/>
      </w:docPartObj>
    </w:sdtPr>
    <w:sdtContent>
      <w:p w:rsidR="00C62E58" w:rsidRDefault="009B054C">
        <w:pPr>
          <w:pStyle w:val="a5"/>
          <w:jc w:val="center"/>
        </w:pPr>
        <w:fldSimple w:instr=" PAGE   \* MERGEFORMAT ">
          <w:r w:rsidR="00CB04E1">
            <w:rPr>
              <w:noProof/>
            </w:rPr>
            <w:t>2</w:t>
          </w:r>
        </w:fldSimple>
      </w:p>
    </w:sdtContent>
  </w:sdt>
  <w:p w:rsidR="00C62E58" w:rsidRDefault="00C62E5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58" w:rsidRDefault="00C62E5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2B7"/>
    <w:rsid w:val="00014BF5"/>
    <w:rsid w:val="00275269"/>
    <w:rsid w:val="00795AB9"/>
    <w:rsid w:val="009462B7"/>
    <w:rsid w:val="009B054C"/>
    <w:rsid w:val="00BD501A"/>
    <w:rsid w:val="00C62E58"/>
    <w:rsid w:val="00CB04E1"/>
    <w:rsid w:val="00D0433F"/>
    <w:rsid w:val="00D2760B"/>
    <w:rsid w:val="00D9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AE"/>
  </w:style>
  <w:style w:type="paragraph" w:styleId="1">
    <w:name w:val="heading 1"/>
    <w:basedOn w:val="a"/>
    <w:next w:val="a"/>
    <w:link w:val="10"/>
    <w:uiPriority w:val="9"/>
    <w:qFormat/>
    <w:rsid w:val="00D043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9462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62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62B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62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2E58"/>
  </w:style>
  <w:style w:type="paragraph" w:styleId="a7">
    <w:name w:val="footer"/>
    <w:basedOn w:val="a"/>
    <w:link w:val="a8"/>
    <w:uiPriority w:val="99"/>
    <w:semiHidden/>
    <w:unhideWhenUsed/>
    <w:rsid w:val="00C62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2E58"/>
  </w:style>
  <w:style w:type="character" w:customStyle="1" w:styleId="10">
    <w:name w:val="Заголовок 1 Знак"/>
    <w:basedOn w:val="a0"/>
    <w:link w:val="1"/>
    <w:uiPriority w:val="9"/>
    <w:rsid w:val="00D04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D04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433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assinform.ru/profstandarty/01.003-pedagog-dopolnitelnogo-obrazovaniia-detei-i-vzroslykh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5150</Words>
  <Characters>29359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2019-12-09T09:32:00Z</cp:lastPrinted>
  <dcterms:created xsi:type="dcterms:W3CDTF">2019-12-09T09:28:00Z</dcterms:created>
  <dcterms:modified xsi:type="dcterms:W3CDTF">2021-02-25T09:08:00Z</dcterms:modified>
</cp:coreProperties>
</file>